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CF03C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right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«Игра - это огромное окно, </w:t>
      </w:r>
    </w:p>
    <w:p w14:paraId="58B20C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right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через которое в духовный мир </w:t>
      </w:r>
    </w:p>
    <w:p w14:paraId="297337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right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ребёнка вливается живительный </w:t>
      </w:r>
    </w:p>
    <w:p w14:paraId="50CCD7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right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поток представлений, понятий </w:t>
      </w:r>
    </w:p>
    <w:p w14:paraId="3D863FD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right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об окружающем мире. Игра - это </w:t>
      </w:r>
    </w:p>
    <w:p w14:paraId="58A909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right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искра, зажигающая поток </w:t>
      </w:r>
    </w:p>
    <w:p w14:paraId="60898B6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right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>пытливости и любознательности».</w:t>
      </w:r>
    </w:p>
    <w:p w14:paraId="282CFF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right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>В. А. Сухомлинский.</w:t>
      </w:r>
    </w:p>
    <w:p w14:paraId="7A4985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right"/>
        <w:textAlignment w:val="auto"/>
        <w:rPr>
          <w:rFonts w:hint="default"/>
          <w:b w:val="0"/>
          <w:bCs w:val="0"/>
          <w:color w:val="FF0000"/>
          <w:sz w:val="28"/>
          <w:szCs w:val="28"/>
          <w:lang w:val="ru-RU"/>
        </w:rPr>
      </w:pPr>
    </w:p>
    <w:p w14:paraId="069B14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right"/>
        <w:textAlignment w:val="auto"/>
        <w:rPr>
          <w:rFonts w:hint="default"/>
          <w:b w:val="0"/>
          <w:bCs w:val="0"/>
          <w:color w:val="FF0000"/>
          <w:sz w:val="28"/>
          <w:szCs w:val="28"/>
          <w:lang w:val="ru-RU"/>
        </w:rPr>
      </w:pPr>
    </w:p>
    <w:p w14:paraId="60EB6C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542" w:firstLineChars="150"/>
        <w:jc w:val="center"/>
        <w:textAlignment w:val="auto"/>
        <w:rPr>
          <w:rFonts w:hint="default"/>
          <w:b/>
          <w:bCs/>
          <w:color w:val="FF0000"/>
          <w:sz w:val="36"/>
          <w:szCs w:val="36"/>
          <w:lang w:val="ru-RU"/>
        </w:rPr>
      </w:pPr>
      <w:r>
        <w:rPr>
          <w:rFonts w:hint="default"/>
          <w:b/>
          <w:bCs/>
          <w:color w:val="FF0000"/>
          <w:sz w:val="36"/>
          <w:szCs w:val="36"/>
          <w:lang w:val="ru-RU"/>
        </w:rPr>
        <w:t>КАРТОТЕКА</w:t>
      </w:r>
    </w:p>
    <w:p w14:paraId="11DE5D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82" w:firstLineChars="150"/>
        <w:jc w:val="center"/>
        <w:textAlignment w:val="auto"/>
        <w:rPr>
          <w:rFonts w:hint="default"/>
          <w:b/>
          <w:bCs/>
          <w:color w:val="FF0000"/>
          <w:sz w:val="32"/>
          <w:szCs w:val="32"/>
          <w:lang w:val="ru-RU"/>
        </w:rPr>
      </w:pPr>
      <w:r>
        <w:rPr>
          <w:rFonts w:hint="default"/>
          <w:b/>
          <w:bCs/>
          <w:color w:val="FF0000"/>
          <w:sz w:val="32"/>
          <w:szCs w:val="32"/>
          <w:lang w:val="ru-RU"/>
        </w:rPr>
        <w:t>Сюжетно-ролевых игр нравственно-патриотической направленности</w:t>
      </w:r>
    </w:p>
    <w:p w14:paraId="3181E0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82" w:firstLineChars="150"/>
        <w:jc w:val="center"/>
        <w:textAlignment w:val="auto"/>
        <w:rPr>
          <w:rFonts w:hint="default"/>
          <w:b/>
          <w:bCs/>
          <w:color w:val="FF0000"/>
          <w:sz w:val="32"/>
          <w:szCs w:val="32"/>
          <w:lang w:val="ru-RU"/>
        </w:rPr>
      </w:pPr>
      <w:r>
        <w:rPr>
          <w:rFonts w:hint="default"/>
          <w:b/>
          <w:bCs/>
          <w:color w:val="FF0000"/>
          <w:sz w:val="32"/>
          <w:szCs w:val="32"/>
          <w:lang w:val="ru-RU"/>
        </w:rPr>
        <w:t>в старшей группе «Звёздочки» МБДОУ №10</w:t>
      </w:r>
    </w:p>
    <w:p w14:paraId="34EC95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right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</w:p>
    <w:p w14:paraId="64D611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>В ФГОС ДО и ФОП ДО уделяется большое внимание нравственно-патриотическому воспитанию старших дошкольников: необходимо создавать условия для становления основ патриотического сознания, возможности позитивной социализации ребёнка, его всестороннего личностного, нравственного и познавательного развития, развития инициативы и творчества на основе соответствующих дошкольному возрасту видов деятельности. Сюжетно-ролевая игра является важнейшим средством нравственно-патриотического воспитания старших дошкольников как одна из культурных практик в ДОУ на основе ФГОС ДО и как ведущий вид деятельности дошкольников.</w:t>
      </w:r>
    </w:p>
    <w:p w14:paraId="541E68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>Сюжетно-ролевые игры нравственно-патриотичекой направленности помогают привить старшим дошкольникам уважительное отношение к  государственной символике России, к историческим и культурным ценностям родной страны и родного края, уважительное отношение детей к защитникам Отечества и Российской армии. В сюжетно-ролевых играх развивается культурная практика общения детей со сверстниками и  взрослыми, развивается способность к самовыражению, и становлению нравственности, основанной на духовных отечественных традициях, внутренней установке Личности поступать согласно своей совести.</w:t>
      </w:r>
    </w:p>
    <w:p w14:paraId="5F4FBE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</w:p>
    <w:p w14:paraId="332D99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both"/>
        <w:textAlignment w:val="auto"/>
        <w:rPr>
          <w:rFonts w:hint="default"/>
          <w:b w:val="0"/>
          <w:bCs w:val="0"/>
          <w:color w:val="00B0F0"/>
          <w:sz w:val="28"/>
          <w:szCs w:val="28"/>
          <w:lang w:val="ru-RU"/>
        </w:rPr>
      </w:pPr>
      <w:r>
        <w:rPr>
          <w:rFonts w:hint="default"/>
          <w:b w:val="0"/>
          <w:bCs w:val="0"/>
          <w:color w:val="00B0F0"/>
          <w:sz w:val="28"/>
          <w:szCs w:val="28"/>
          <w:lang w:val="ru-RU"/>
        </w:rPr>
        <w:t xml:space="preserve"> </w:t>
      </w:r>
    </w:p>
    <w:p w14:paraId="1A2D1E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both"/>
        <w:textAlignment w:val="auto"/>
        <w:rPr>
          <w:rFonts w:hint="default"/>
          <w:b w:val="0"/>
          <w:bCs w:val="0"/>
          <w:color w:val="00B0F0"/>
          <w:sz w:val="28"/>
          <w:szCs w:val="28"/>
          <w:lang w:val="ru-RU"/>
        </w:rPr>
      </w:pPr>
    </w:p>
    <w:p w14:paraId="6501D4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both"/>
        <w:textAlignment w:val="auto"/>
        <w:rPr>
          <w:rFonts w:hint="default"/>
          <w:b w:val="0"/>
          <w:bCs w:val="0"/>
          <w:color w:val="00B0F0"/>
          <w:sz w:val="28"/>
          <w:szCs w:val="28"/>
          <w:lang w:val="ru-RU"/>
        </w:rPr>
      </w:pPr>
    </w:p>
    <w:p w14:paraId="6AD35B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82" w:firstLineChars="150"/>
        <w:jc w:val="center"/>
        <w:textAlignment w:val="auto"/>
        <w:rPr>
          <w:rFonts w:hint="default"/>
          <w:b/>
          <w:bCs/>
          <w:color w:val="FF0000"/>
          <w:sz w:val="32"/>
          <w:szCs w:val="32"/>
          <w:lang w:val="ru-RU"/>
        </w:rPr>
      </w:pPr>
      <w:r>
        <w:rPr>
          <w:rFonts w:hint="default"/>
          <w:b/>
          <w:bCs/>
          <w:color w:val="FF0000"/>
          <w:sz w:val="32"/>
          <w:szCs w:val="32"/>
          <w:lang w:val="ru-RU"/>
        </w:rPr>
        <w:t>Интеграция образовательных областей в соответствии с ФГОС ДО:</w:t>
      </w:r>
    </w:p>
    <w:p w14:paraId="7180A7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both"/>
        <w:textAlignment w:val="auto"/>
        <w:rPr>
          <w:rFonts w:hint="default" w:ascii="Calibri" w:hAnsi="Calibri" w:cs="Calibri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 w:ascii="Calibri" w:hAnsi="Calibri" w:cs="Calibri"/>
          <w:b w:val="0"/>
          <w:bCs w:val="0"/>
          <w:color w:val="auto"/>
          <w:sz w:val="28"/>
          <w:szCs w:val="28"/>
          <w:lang w:val="ru-RU"/>
        </w:rPr>
        <w:t>• Социально-коммуникативное развитие;</w:t>
      </w:r>
    </w:p>
    <w:p w14:paraId="7B92A0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both"/>
        <w:textAlignment w:val="auto"/>
        <w:rPr>
          <w:rFonts w:hint="default" w:ascii="Calibri" w:hAnsi="Calibri" w:cs="Calibri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 w:ascii="Calibri" w:hAnsi="Calibri" w:cs="Calibri"/>
          <w:b w:val="0"/>
          <w:bCs w:val="0"/>
          <w:color w:val="auto"/>
          <w:sz w:val="28"/>
          <w:szCs w:val="28"/>
          <w:lang w:val="ru-RU"/>
        </w:rPr>
        <w:t>• Познавательное развитие;</w:t>
      </w:r>
    </w:p>
    <w:p w14:paraId="3BCD72A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both"/>
        <w:textAlignment w:val="auto"/>
        <w:rPr>
          <w:rFonts w:hint="default" w:ascii="Calibri" w:hAnsi="Calibri" w:cs="Calibri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 w:ascii="Calibri" w:hAnsi="Calibri" w:cs="Calibri"/>
          <w:b w:val="0"/>
          <w:bCs w:val="0"/>
          <w:color w:val="auto"/>
          <w:sz w:val="28"/>
          <w:szCs w:val="28"/>
          <w:lang w:val="ru-RU"/>
        </w:rPr>
        <w:t>• Речевое развитие;</w:t>
      </w:r>
    </w:p>
    <w:p w14:paraId="3382465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both"/>
        <w:textAlignment w:val="auto"/>
        <w:rPr>
          <w:rFonts w:hint="default" w:ascii="Calibri" w:hAnsi="Calibri" w:cs="Calibri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 w:ascii="Calibri" w:hAnsi="Calibri" w:cs="Calibri"/>
          <w:b w:val="0"/>
          <w:bCs w:val="0"/>
          <w:color w:val="auto"/>
          <w:sz w:val="28"/>
          <w:szCs w:val="28"/>
          <w:lang w:val="ru-RU"/>
        </w:rPr>
        <w:t>• Художественно-эстетическое развитие.</w:t>
      </w:r>
    </w:p>
    <w:p w14:paraId="4D60C8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both"/>
        <w:textAlignment w:val="auto"/>
        <w:rPr>
          <w:rFonts w:hint="default" w:ascii="Calibri" w:hAnsi="Calibri" w:cs="Calibri"/>
          <w:b w:val="0"/>
          <w:bCs w:val="0"/>
          <w:color w:val="auto"/>
          <w:sz w:val="28"/>
          <w:szCs w:val="28"/>
          <w:lang w:val="ru-RU"/>
        </w:rPr>
      </w:pPr>
    </w:p>
    <w:p w14:paraId="21DE26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82" w:firstLineChars="150"/>
        <w:jc w:val="center"/>
        <w:textAlignment w:val="auto"/>
        <w:rPr>
          <w:rFonts w:hint="default" w:ascii="Calibri" w:hAnsi="Calibri" w:cs="Calibri"/>
          <w:b/>
          <w:bCs/>
          <w:color w:val="FF0000"/>
          <w:sz w:val="32"/>
          <w:szCs w:val="32"/>
          <w:lang w:val="ru-RU"/>
        </w:rPr>
      </w:pPr>
      <w:r>
        <w:rPr>
          <w:rFonts w:hint="default" w:ascii="Calibri" w:hAnsi="Calibri" w:cs="Calibri"/>
          <w:b/>
          <w:bCs/>
          <w:color w:val="FF0000"/>
          <w:sz w:val="32"/>
          <w:szCs w:val="32"/>
          <w:lang w:val="ru-RU"/>
        </w:rPr>
        <w:t>Направления воспитания и базовые ценности в соответствии с ФОП ДО:</w:t>
      </w:r>
    </w:p>
    <w:p w14:paraId="7F49F3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both"/>
        <w:textAlignment w:val="auto"/>
        <w:rPr>
          <w:rFonts w:hint="default" w:ascii="Calibri" w:hAnsi="Calibri" w:cs="Calibri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 w:ascii="Calibri" w:hAnsi="Calibri" w:cs="Calibri"/>
          <w:b w:val="0"/>
          <w:bCs w:val="0"/>
          <w:color w:val="auto"/>
          <w:sz w:val="28"/>
          <w:szCs w:val="28"/>
          <w:lang w:val="ru-RU"/>
        </w:rPr>
        <w:t>• Патриотическое направление воспитания (ценности: «Родина», «Природа»);</w:t>
      </w:r>
    </w:p>
    <w:p w14:paraId="6CE63E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both"/>
        <w:textAlignment w:val="auto"/>
        <w:rPr>
          <w:rFonts w:hint="default" w:ascii="Calibri" w:hAnsi="Calibri" w:cs="Calibri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 w:ascii="Calibri" w:hAnsi="Calibri" w:cs="Calibri"/>
          <w:b w:val="0"/>
          <w:bCs w:val="0"/>
          <w:color w:val="auto"/>
          <w:sz w:val="28"/>
          <w:szCs w:val="28"/>
          <w:lang w:val="ru-RU"/>
        </w:rPr>
        <w:t>• Духовно-нравственное направление воспитания (ценности: «Жизнь», «Милосердие», «Добро»);</w:t>
      </w:r>
    </w:p>
    <w:p w14:paraId="4F4B6E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 w:ascii="Calibri" w:hAnsi="Calibri" w:cs="Calibri"/>
          <w:b w:val="0"/>
          <w:bCs w:val="0"/>
          <w:color w:val="auto"/>
          <w:sz w:val="28"/>
          <w:szCs w:val="28"/>
          <w:lang w:val="ru-RU"/>
        </w:rPr>
        <w:t>•</w:t>
      </w: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 Социальное направление воспитания (ценности: «Человек», «Семья», «Дружба», «Сотрудничество»).</w:t>
      </w:r>
    </w:p>
    <w:p w14:paraId="370BC8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both"/>
        <w:textAlignment w:val="auto"/>
        <w:rPr>
          <w:rFonts w:hint="default"/>
          <w:b w:val="0"/>
          <w:bCs w:val="0"/>
          <w:color w:val="00B0F0"/>
          <w:sz w:val="28"/>
          <w:szCs w:val="28"/>
          <w:lang w:val="ru-RU"/>
        </w:rPr>
      </w:pPr>
    </w:p>
    <w:p w14:paraId="56E0BB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Предлагаем Вашему вниманию </w:t>
      </w:r>
      <w:r>
        <w:rPr>
          <w:rFonts w:hint="default"/>
          <w:b w:val="0"/>
          <w:bCs w:val="0"/>
          <w:color w:val="00B0F0"/>
          <w:sz w:val="28"/>
          <w:szCs w:val="28"/>
          <w:lang w:val="ru-RU"/>
        </w:rPr>
        <w:t xml:space="preserve"> </w:t>
      </w:r>
      <w:r>
        <w:rPr>
          <w:rFonts w:hint="default"/>
          <w:b/>
          <w:bCs/>
          <w:color w:val="FF0000"/>
          <w:sz w:val="32"/>
          <w:szCs w:val="32"/>
          <w:lang w:val="ru-RU"/>
        </w:rPr>
        <w:t>Картотеку сюжетно-ролевых игр нравственно-патриотической направленности,</w:t>
      </w:r>
      <w:r>
        <w:rPr>
          <w:rFonts w:hint="default"/>
          <w:b w:val="0"/>
          <w:bCs w:val="0"/>
          <w:color w:val="FF0000"/>
          <w:sz w:val="32"/>
          <w:szCs w:val="32"/>
          <w:lang w:val="ru-RU"/>
        </w:rPr>
        <w:t xml:space="preserve"> </w:t>
      </w: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реализуемую в старшей группе «Звёздочки» МБДОУ №10.  </w:t>
      </w:r>
    </w:p>
    <w:p w14:paraId="45CC5E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82" w:firstLineChars="15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/>
          <w:bCs/>
          <w:color w:val="FF0000"/>
          <w:sz w:val="32"/>
          <w:szCs w:val="32"/>
          <w:lang w:val="ru-RU"/>
        </w:rPr>
        <w:t>Цель:</w:t>
      </w: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 создание условий для нравственно-патриотического воспитания детей старшей группы через сюжетно-ролевые игры.</w:t>
      </w:r>
    </w:p>
    <w:p w14:paraId="34D3FD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</w:p>
    <w:p w14:paraId="704CC9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82" w:firstLineChars="15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/>
          <w:bCs/>
          <w:color w:val="FF0000"/>
          <w:sz w:val="32"/>
          <w:szCs w:val="32"/>
          <w:lang w:val="ru-RU"/>
        </w:rPr>
        <w:t>Задачи:</w:t>
      </w: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 </w:t>
      </w:r>
    </w:p>
    <w:p w14:paraId="26F2D3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both"/>
        <w:textAlignment w:val="auto"/>
        <w:rPr>
          <w:rFonts w:hint="default" w:ascii="Calibri" w:hAnsi="Calibri" w:cs="Calibri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 w:ascii="Calibri" w:hAnsi="Calibri" w:cs="Calibri"/>
          <w:b w:val="0"/>
          <w:bCs w:val="0"/>
          <w:color w:val="auto"/>
          <w:sz w:val="28"/>
          <w:szCs w:val="28"/>
          <w:lang w:val="ru-RU"/>
        </w:rPr>
        <w:t xml:space="preserve">• воспитывать доброжелательные взаимоотношения между детьми,  воспитывать интерес к истории и культуре России; </w:t>
      </w:r>
    </w:p>
    <w:p w14:paraId="28ACE6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both"/>
        <w:textAlignment w:val="auto"/>
        <w:rPr>
          <w:rFonts w:hint="default" w:ascii="Calibri" w:hAnsi="Calibri" w:cs="Calibri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 w:ascii="Calibri" w:hAnsi="Calibri" w:cs="Calibri"/>
          <w:b w:val="0"/>
          <w:bCs w:val="0"/>
          <w:color w:val="auto"/>
          <w:sz w:val="28"/>
          <w:szCs w:val="28"/>
          <w:lang w:val="ru-RU"/>
        </w:rPr>
        <w:t xml:space="preserve">• развивать умение старших дошкольников согласовывать свои интересы и замыслы с интересами и замыслами партнёров по игре, умение предложить и объяснить замысел игры, комбинировать сюжеты на основе разных событий; </w:t>
      </w:r>
    </w:p>
    <w:p w14:paraId="3D1CAA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both"/>
        <w:textAlignment w:val="auto"/>
        <w:rPr>
          <w:rFonts w:hint="default" w:ascii="Calibri" w:hAnsi="Calibri" w:cs="Calibri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 w:ascii="Calibri" w:hAnsi="Calibri" w:cs="Calibri"/>
          <w:b w:val="0"/>
          <w:bCs w:val="0"/>
          <w:color w:val="auto"/>
          <w:sz w:val="28"/>
          <w:szCs w:val="28"/>
          <w:lang w:val="ru-RU"/>
        </w:rPr>
        <w:t>• развивать творческую инициативу, самостоятельность, воображение, способность к самовыражению, коммуникативные способности детей;</w:t>
      </w:r>
    </w:p>
    <w:p w14:paraId="29B84E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 w:ascii="Calibri" w:hAnsi="Calibri" w:cs="Calibri"/>
          <w:b w:val="0"/>
          <w:bCs w:val="0"/>
          <w:color w:val="auto"/>
          <w:sz w:val="28"/>
          <w:szCs w:val="28"/>
          <w:lang w:val="ru-RU"/>
        </w:rPr>
        <w:t>• расширять представления о профессиях космонавта, врача, военного, о родах войск Российской Армии, о современных профессиях туристического бизнеса.</w:t>
      </w: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   </w:t>
      </w:r>
    </w:p>
    <w:p w14:paraId="0DAC20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</w:p>
    <w:p w14:paraId="3C9958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82" w:firstLineChars="150"/>
        <w:jc w:val="both"/>
        <w:textAlignment w:val="auto"/>
        <w:rPr>
          <w:rFonts w:hint="default"/>
          <w:b w:val="0"/>
          <w:bCs w:val="0"/>
          <w:color w:val="00B0F0"/>
          <w:sz w:val="28"/>
          <w:szCs w:val="28"/>
          <w:lang w:val="ru-RU"/>
        </w:rPr>
      </w:pPr>
      <w:r>
        <w:rPr>
          <w:rFonts w:hint="default"/>
          <w:b/>
          <w:bCs/>
          <w:color w:val="FF0000"/>
          <w:sz w:val="32"/>
          <w:szCs w:val="32"/>
          <w:lang w:val="ru-RU"/>
        </w:rPr>
        <w:t>Цель детей:</w:t>
      </w: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 воссоздание детьми старшей группы содержания профессиональной деятельности взрослых, взаимоотношений между людьми разных профессий, событий, происходящих в России, используя доступные игровые действия, ролевые диалоги и материалы.</w:t>
      </w:r>
      <w:r>
        <w:rPr>
          <w:rFonts w:hint="default"/>
          <w:b w:val="0"/>
          <w:bCs w:val="0"/>
          <w:color w:val="00B0F0"/>
          <w:sz w:val="28"/>
          <w:szCs w:val="28"/>
          <w:lang w:val="ru-RU"/>
        </w:rPr>
        <w:t xml:space="preserve">  </w:t>
      </w:r>
    </w:p>
    <w:p w14:paraId="2B7DE6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both"/>
        <w:textAlignment w:val="auto"/>
        <w:rPr>
          <w:rFonts w:hint="default"/>
          <w:b w:val="0"/>
          <w:bCs w:val="0"/>
          <w:color w:val="00B0F0"/>
          <w:sz w:val="28"/>
          <w:szCs w:val="28"/>
          <w:lang w:val="ru-RU"/>
        </w:rPr>
      </w:pPr>
    </w:p>
    <w:p w14:paraId="57A0714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82" w:firstLineChars="15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/>
          <w:bCs/>
          <w:color w:val="FF0000"/>
          <w:sz w:val="32"/>
          <w:szCs w:val="32"/>
          <w:lang w:val="ru-RU"/>
        </w:rPr>
        <w:t xml:space="preserve">Предполагаемые результаты: </w:t>
      </w:r>
    </w:p>
    <w:p w14:paraId="1CA4FEE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both"/>
        <w:textAlignment w:val="auto"/>
        <w:rPr>
          <w:rFonts w:hint="default" w:ascii="Calibri" w:hAnsi="Calibri" w:cs="Calibri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 w:ascii="Calibri" w:hAnsi="Calibri" w:cs="Calibri"/>
          <w:b w:val="0"/>
          <w:bCs w:val="0"/>
          <w:color w:val="auto"/>
          <w:sz w:val="28"/>
          <w:szCs w:val="28"/>
          <w:lang w:val="ru-RU"/>
        </w:rPr>
        <w:t>• высокий уровень нравственно-патриотического воспитания старших дошкольников и высокий уровень воспитания доброжелательных взаимоотношений между детьми;</w:t>
      </w:r>
    </w:p>
    <w:p w14:paraId="13586FE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both"/>
        <w:textAlignment w:val="auto"/>
        <w:rPr>
          <w:rFonts w:hint="default" w:ascii="Calibri" w:hAnsi="Calibri" w:cs="Calibri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 w:ascii="Calibri" w:hAnsi="Calibri" w:cs="Calibri"/>
          <w:b w:val="0"/>
          <w:bCs w:val="0"/>
          <w:color w:val="auto"/>
          <w:sz w:val="28"/>
          <w:szCs w:val="28"/>
          <w:lang w:val="ru-RU"/>
        </w:rPr>
        <w:t xml:space="preserve">• высокий уровень развития умения старших дошкольников согласовывать свои интересы и замыслы с интересами и замыслами партнёров по игре, умения предложить и объяснить замысел игры, комбинировать сюжеты на основе разных событий; </w:t>
      </w:r>
    </w:p>
    <w:p w14:paraId="2B16A70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both"/>
        <w:textAlignment w:val="auto"/>
        <w:rPr>
          <w:rFonts w:hint="default" w:ascii="Calibri" w:hAnsi="Calibri" w:cs="Calibri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 w:ascii="Calibri" w:hAnsi="Calibri" w:cs="Calibri"/>
          <w:b w:val="0"/>
          <w:bCs w:val="0"/>
          <w:color w:val="auto"/>
          <w:sz w:val="28"/>
          <w:szCs w:val="28"/>
          <w:lang w:val="ru-RU"/>
        </w:rPr>
        <w:t xml:space="preserve">• высокий уровень развития творческой инициативы, воображения, способности к самовыражению, коммуникативных способностей детей старшей группы; </w:t>
      </w:r>
    </w:p>
    <w:p w14:paraId="0397306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 w:ascii="Calibri" w:hAnsi="Calibri" w:cs="Calibri"/>
          <w:b w:val="0"/>
          <w:bCs w:val="0"/>
          <w:color w:val="auto"/>
          <w:sz w:val="28"/>
          <w:szCs w:val="28"/>
          <w:lang w:val="ru-RU"/>
        </w:rPr>
        <w:t>• высокий уровень сформированности представлений дошкольников о профессиях космонавта, врача, военного, о родах войск Российской Армии, о современных профессиях туристического бизнеса.</w:t>
      </w: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   </w:t>
      </w:r>
    </w:p>
    <w:p w14:paraId="286FF3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</w:p>
    <w:p w14:paraId="52781F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both"/>
        <w:textAlignment w:val="auto"/>
        <w:rPr>
          <w:rFonts w:hint="default" w:ascii="Calibri" w:hAnsi="Calibri" w:cs="Calibri"/>
          <w:b w:val="0"/>
          <w:bCs w:val="0"/>
          <w:color w:val="auto"/>
          <w:sz w:val="28"/>
          <w:szCs w:val="28"/>
          <w:lang w:val="ru-RU"/>
        </w:rPr>
      </w:pPr>
    </w:p>
    <w:p w14:paraId="6C132F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542" w:firstLineChars="150"/>
        <w:jc w:val="center"/>
        <w:textAlignment w:val="auto"/>
        <w:rPr>
          <w:rFonts w:hint="default"/>
          <w:b w:val="0"/>
          <w:bCs w:val="0"/>
          <w:color w:val="auto"/>
          <w:sz w:val="36"/>
          <w:szCs w:val="36"/>
          <w:lang w:val="ru-RU"/>
        </w:rPr>
      </w:pPr>
      <w:r>
        <w:rPr>
          <w:rFonts w:hint="default" w:ascii="Calibri" w:hAnsi="Calibri" w:cs="Calibri"/>
          <w:b/>
          <w:bCs/>
          <w:color w:val="FF0000"/>
          <w:sz w:val="36"/>
          <w:szCs w:val="36"/>
          <w:lang w:val="ru-RU"/>
        </w:rPr>
        <w:t>СЮЖЕТНО-РОЛЕВАЯ ИГРА «ВОЕННЫЕ УЧЕНИЯ»</w:t>
      </w:r>
    </w:p>
    <w:p w14:paraId="328628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both"/>
        <w:textAlignment w:val="auto"/>
        <w:rPr>
          <w:rFonts w:hint="default" w:ascii="Calibri" w:hAnsi="Calibri" w:cs="Calibri"/>
          <w:b w:val="0"/>
          <w:bCs w:val="0"/>
          <w:color w:val="auto"/>
          <w:sz w:val="28"/>
          <w:szCs w:val="28"/>
          <w:lang w:val="ru-RU"/>
        </w:rPr>
      </w:pPr>
    </w:p>
    <w:p w14:paraId="24B7DA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82" w:firstLineChars="150"/>
        <w:jc w:val="center"/>
        <w:textAlignment w:val="auto"/>
        <w:rPr>
          <w:rFonts w:hint="default"/>
          <w:b/>
          <w:bCs/>
          <w:color w:val="FF0000"/>
          <w:sz w:val="32"/>
          <w:szCs w:val="32"/>
          <w:lang w:val="ru-RU"/>
        </w:rPr>
      </w:pPr>
      <w:r>
        <w:rPr>
          <w:rFonts w:hint="default"/>
          <w:b/>
          <w:bCs/>
          <w:color w:val="FF0000"/>
          <w:sz w:val="32"/>
          <w:szCs w:val="32"/>
          <w:lang w:val="ru-RU"/>
        </w:rPr>
        <w:t>2025 год  объявлен Годом защитника Отечества.</w:t>
      </w:r>
    </w:p>
    <w:p w14:paraId="34413DE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82" w:firstLineChars="150"/>
        <w:jc w:val="center"/>
        <w:textAlignment w:val="auto"/>
        <w:rPr>
          <w:rFonts w:hint="default"/>
          <w:b/>
          <w:bCs/>
          <w:color w:val="FF0000"/>
          <w:sz w:val="32"/>
          <w:szCs w:val="32"/>
          <w:lang w:val="ru-RU"/>
        </w:rPr>
      </w:pPr>
    </w:p>
    <w:p w14:paraId="17D367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2" w:firstLineChars="15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/>
          <w:bCs/>
          <w:color w:val="auto"/>
          <w:sz w:val="28"/>
          <w:szCs w:val="28"/>
          <w:lang w:val="ru-RU"/>
        </w:rPr>
        <w:t>Задачи:</w:t>
      </w: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 воспитывать уважение детей к защитникам Отечества, гордость за их подвиги, желание служить в армии; воспитывать смелость, ответственность, выдержку, умение чётко выполнять приказы командира;  </w:t>
      </w:r>
    </w:p>
    <w:p w14:paraId="21F710E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>развивать умение старших дошкольников готовить место и атрибуты для игры, согласовывать свои замыслы с замыслами других участников игры, умение комбинировать сюжеты на основе разных событий; развивать коммуникативные способности детей;</w:t>
      </w:r>
    </w:p>
    <w:p w14:paraId="763911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>расширять представления детей о родах войск Российской армии и военной технике;</w:t>
      </w:r>
    </w:p>
    <w:p w14:paraId="2E630D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расширять словарь детей: «военные учения», «полигон», «линкор», «бескозырка», «пилотка», «фуражка», «шлем танкиста», «военный совет». </w:t>
      </w:r>
    </w:p>
    <w:p w14:paraId="696249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</w:p>
    <w:p w14:paraId="57B632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2" w:firstLineChars="15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/>
          <w:bCs/>
          <w:color w:val="auto"/>
          <w:sz w:val="28"/>
          <w:szCs w:val="28"/>
          <w:lang w:val="ru-RU"/>
        </w:rPr>
        <w:t xml:space="preserve">Игровые роли: </w:t>
      </w: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>моряки, танкисты, лётчики, командиры, медсестра и военный врач.</w:t>
      </w:r>
    </w:p>
    <w:p w14:paraId="54D1EB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2" w:firstLineChars="15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/>
          <w:bCs/>
          <w:color w:val="auto"/>
          <w:sz w:val="28"/>
          <w:szCs w:val="28"/>
          <w:lang w:val="ru-RU"/>
        </w:rPr>
        <w:t xml:space="preserve">Игровые действия: </w:t>
      </w: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>«военный совет в штабе»,  «военные учения моряков, лётчиков», «патрулирование военного корабля», «работа военного госпиталя», «построение и награждение военных отрядов».</w:t>
      </w:r>
    </w:p>
    <w:p w14:paraId="1A4F23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</w:p>
    <w:p w14:paraId="1D9F40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2" w:firstLineChars="15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/>
          <w:bCs/>
          <w:color w:val="auto"/>
          <w:sz w:val="28"/>
          <w:szCs w:val="28"/>
          <w:lang w:val="ru-RU"/>
        </w:rPr>
        <w:t>Материал и оборудование:</w:t>
      </w: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 Российский флаг, элементы костюмов (бескозырки и воротники для моряков, пилотки для лётчиков, шлем танкиста, медицинская сумка, белый халат и шапочка), ноутбук, набор медицинских инструментов, штурвал, якорь, карта, бинокли, рации, стульчики, напольный строитель, мягкие модули.</w:t>
      </w:r>
    </w:p>
    <w:p w14:paraId="137995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</w:p>
    <w:p w14:paraId="299D665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2" w:firstLineChars="15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/>
          <w:bCs/>
          <w:color w:val="auto"/>
          <w:sz w:val="28"/>
          <w:szCs w:val="28"/>
          <w:lang w:val="ru-RU"/>
        </w:rPr>
        <w:t>Предварительная работа:</w:t>
      </w: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 ООД с использованием мультимедийной презентации «Защитниками Отечества гордится вся страна», эстафеты, обсуждение пословиц об армии, пение песен военной тематики, дидактическая игра «Лото. Военная техника», конструирование на тему «Самолёт», рисование на тему «Пограничник с собакой», создание с участием детей старшей группы и их родителей стенгазеты «Защитники Отечества», чтение художественной литературы: С. Михалков. «Курсант», А. Митяев. «Почему Армия родная», О. Высотская. «Мой брат уехал на границу», Е. Ким. «Корабли и подводные лодки» , А. Усачёв. «День защитника Отечества»; занятие с сотрудником музея «Ковров - город оружейной славы» на тему «История военного костюма и вооружения». </w:t>
      </w:r>
    </w:p>
    <w:p w14:paraId="7BB1C0C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</w:p>
    <w:p w14:paraId="3F1CD5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20" w:firstLineChars="15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</w:p>
    <w:p w14:paraId="04BD0D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542" w:firstLineChars="150"/>
        <w:jc w:val="center"/>
        <w:textAlignment w:val="auto"/>
        <w:rPr>
          <w:rFonts w:hint="default"/>
          <w:b/>
          <w:bCs/>
          <w:color w:val="FF0000"/>
          <w:sz w:val="36"/>
          <w:szCs w:val="36"/>
          <w:lang w:val="ru-RU"/>
        </w:rPr>
      </w:pPr>
      <w:r>
        <w:rPr>
          <w:rFonts w:hint="default"/>
          <w:b/>
          <w:bCs/>
          <w:color w:val="FF0000"/>
          <w:sz w:val="36"/>
          <w:szCs w:val="36"/>
          <w:lang w:val="ru-RU"/>
        </w:rPr>
        <w:t>СЮЖЕТНО-РОЛЕВАЯ ИГРА</w:t>
      </w:r>
    </w:p>
    <w:p w14:paraId="6E59D3F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542" w:firstLineChars="150"/>
        <w:jc w:val="center"/>
        <w:textAlignment w:val="auto"/>
        <w:rPr>
          <w:rFonts w:hint="default"/>
          <w:b/>
          <w:bCs/>
          <w:color w:val="FF0000"/>
          <w:sz w:val="36"/>
          <w:szCs w:val="36"/>
          <w:lang w:val="ru-RU"/>
        </w:rPr>
      </w:pPr>
      <w:r>
        <w:rPr>
          <w:rFonts w:hint="default"/>
          <w:b/>
          <w:bCs/>
          <w:color w:val="FF0000"/>
          <w:sz w:val="36"/>
          <w:szCs w:val="36"/>
          <w:lang w:val="ru-RU"/>
        </w:rPr>
        <w:t xml:space="preserve"> «КОСМИЧЕСКИЕ ПРИКЛЮЧЕНИЯ»</w:t>
      </w:r>
    </w:p>
    <w:p w14:paraId="7240E5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200" w:leftChars="-100" w:right="-200" w:rightChars="-100" w:firstLine="482" w:firstLineChars="150"/>
        <w:jc w:val="center"/>
        <w:textAlignment w:val="auto"/>
        <w:rPr>
          <w:rFonts w:hint="default"/>
          <w:b/>
          <w:bCs/>
          <w:color w:val="FF0000"/>
          <w:sz w:val="32"/>
          <w:szCs w:val="32"/>
          <w:lang w:val="ru-RU"/>
        </w:rPr>
      </w:pPr>
    </w:p>
    <w:p w14:paraId="7E8EA9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321" w:firstLineChars="100"/>
        <w:jc w:val="center"/>
        <w:textAlignment w:val="auto"/>
        <w:rPr>
          <w:rFonts w:hint="default"/>
          <w:b/>
          <w:bCs/>
          <w:color w:val="FF0000"/>
          <w:sz w:val="32"/>
          <w:szCs w:val="32"/>
          <w:lang w:val="ru-RU"/>
        </w:rPr>
      </w:pPr>
      <w:r>
        <w:rPr>
          <w:rFonts w:hint="default"/>
          <w:b/>
          <w:bCs/>
          <w:color w:val="FF0000"/>
          <w:sz w:val="32"/>
          <w:szCs w:val="32"/>
          <w:lang w:val="ru-RU"/>
        </w:rPr>
        <w:t>18 марта 2025 года исполнилось 60 лет со дня выхода   А. А. Леонова - первого человека - в открытый космос.</w:t>
      </w:r>
    </w:p>
    <w:p w14:paraId="48E3FE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321" w:firstLineChars="100"/>
        <w:jc w:val="center"/>
        <w:textAlignment w:val="auto"/>
        <w:rPr>
          <w:rFonts w:hint="default"/>
          <w:b/>
          <w:bCs/>
          <w:color w:val="FF0000"/>
          <w:sz w:val="32"/>
          <w:szCs w:val="32"/>
          <w:lang w:val="ru-RU"/>
        </w:rPr>
      </w:pPr>
    </w:p>
    <w:p w14:paraId="43A244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281" w:firstLineChars="10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/>
          <w:bCs/>
          <w:color w:val="auto"/>
          <w:sz w:val="28"/>
          <w:szCs w:val="28"/>
          <w:lang w:val="ru-RU"/>
        </w:rPr>
        <w:t>Задачи:</w:t>
      </w: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 воспитывать интерес старших дошкольников к профессии космонавта, взаимовыручку, ответственность за свои действия; </w:t>
      </w:r>
    </w:p>
    <w:p w14:paraId="6BCD8D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280" w:firstLineChars="10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развивать творческую инициативу, воображение, коммуникативные способности детей; продолжать развивать умение детей самостоятельно распределять роли, готовить место и атрибуты для игры, согласовывать свои замыслы с замыслами других детей; </w:t>
      </w:r>
    </w:p>
    <w:p w14:paraId="062125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280" w:firstLineChars="10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расширять представления дошкольников о работе космонавтов и подготовке их к полёту в космос; </w:t>
      </w:r>
    </w:p>
    <w:p w14:paraId="00EC46C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280" w:firstLineChars="10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активизировать в речи детей слова: «космонавт», «космическое пространство», «открытый космос», «космодром». </w:t>
      </w:r>
    </w:p>
    <w:p w14:paraId="550164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280" w:firstLineChars="10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</w:p>
    <w:p w14:paraId="52F57B9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281" w:firstLineChars="10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/>
          <w:bCs/>
          <w:color w:val="auto"/>
          <w:sz w:val="28"/>
          <w:szCs w:val="28"/>
          <w:lang w:val="ru-RU"/>
        </w:rPr>
        <w:t>Игровые роли:</w:t>
      </w:r>
      <w:r>
        <w:rPr>
          <w:rFonts w:hint="default"/>
          <w:b/>
          <w:bCs/>
          <w:color w:val="FF0000"/>
          <w:sz w:val="32"/>
          <w:szCs w:val="32"/>
          <w:lang w:val="ru-RU"/>
        </w:rPr>
        <w:t xml:space="preserve"> </w:t>
      </w: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>космонавты, инопланетяне, врач, конструкторы.</w:t>
      </w:r>
    </w:p>
    <w:p w14:paraId="0D333D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280" w:firstLineChars="10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</w:p>
    <w:p w14:paraId="3C28FF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281" w:firstLineChars="10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/>
          <w:bCs/>
          <w:color w:val="auto"/>
          <w:sz w:val="28"/>
          <w:szCs w:val="28"/>
          <w:lang w:val="ru-RU"/>
        </w:rPr>
        <w:t>Игровые действия:</w:t>
      </w: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 «подготовка космонавтов к полёту», «врач проверяет состояние здоровья космонавтов перед полётом», «строительство ракеты», «ремонт космического корабля», «встреча с инопланетянами», «помощь инопланетянам», «связь космонавтов с центром управления полётами», «торжественное возвращение космонавтов на Землю».</w:t>
      </w:r>
    </w:p>
    <w:p w14:paraId="1D7A367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280" w:firstLineChars="10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</w:p>
    <w:p w14:paraId="3FAAEF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281" w:firstLineChars="10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/>
          <w:bCs/>
          <w:color w:val="auto"/>
          <w:sz w:val="28"/>
          <w:szCs w:val="28"/>
          <w:lang w:val="ru-RU"/>
        </w:rPr>
        <w:t>Материал и оборудование:</w:t>
      </w: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 элементы костюмов (накидки и шлемы для космонавтов, накидки и маски для инопланетян, медицинский халат), мягкие модули, эмблемы «Роскосмос», Российский флаг, карта Солнечной системы, пульт управления и экран для ракеты, инструменты для ремонта, набор медицинских инструментов, детские рисунки на тему «Космос», макет «Далёкая планета»,  обручи и бросовый материал.</w:t>
      </w:r>
    </w:p>
    <w:p w14:paraId="0D34FC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280" w:firstLineChars="10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</w:p>
    <w:p w14:paraId="28C6EE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281" w:firstLineChars="10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/>
          <w:bCs/>
          <w:color w:val="auto"/>
          <w:sz w:val="28"/>
          <w:szCs w:val="28"/>
          <w:lang w:val="ru-RU"/>
        </w:rPr>
        <w:t>Предварительная работа:</w:t>
      </w: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 изготовление детьми макета «Далёкая планета», конструирование из бросового материала космической техники, масок для «инопланетян», рисование на тему «Космос», слушание космической музыки (группа «Спейс»), познавательная викторина «Космос» с использованием ИКТ, занятие с сотрудником городского музея «Ковров - город оружейной славы» на тему «Вклад Коврова в развитие космонавтики» с мастер-классом, рассматривание плаката «Строение Солнечной системы», чтение художественной литературы: А. Хайт. «Планета», А. Митяев. «Первый полёт», чтение глав из детской энциклопедии «Космос» о российских космонавтах.</w:t>
      </w:r>
    </w:p>
    <w:p w14:paraId="62679A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280" w:firstLineChars="10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</w:p>
    <w:p w14:paraId="27F512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280" w:firstLineChars="10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</w:p>
    <w:p w14:paraId="0124E3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361" w:firstLineChars="100"/>
        <w:jc w:val="center"/>
        <w:textAlignment w:val="auto"/>
        <w:rPr>
          <w:rFonts w:hint="default"/>
          <w:b/>
          <w:bCs/>
          <w:color w:val="FF0000"/>
          <w:sz w:val="36"/>
          <w:szCs w:val="36"/>
          <w:lang w:val="ru-RU"/>
        </w:rPr>
      </w:pPr>
      <w:r>
        <w:rPr>
          <w:rFonts w:hint="default"/>
          <w:b/>
          <w:bCs/>
          <w:color w:val="FF0000"/>
          <w:sz w:val="36"/>
          <w:szCs w:val="36"/>
          <w:lang w:val="ru-RU"/>
        </w:rPr>
        <w:t>СЮЖЕТНО-РОЛЕВАЯ ИГРА</w:t>
      </w:r>
    </w:p>
    <w:p w14:paraId="718F94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361" w:firstLineChars="100"/>
        <w:jc w:val="center"/>
        <w:textAlignment w:val="auto"/>
        <w:rPr>
          <w:rFonts w:hint="default"/>
          <w:b/>
          <w:bCs/>
          <w:color w:val="FF0000"/>
          <w:sz w:val="32"/>
          <w:szCs w:val="32"/>
          <w:lang w:val="ru-RU"/>
        </w:rPr>
      </w:pPr>
      <w:r>
        <w:rPr>
          <w:rFonts w:hint="default"/>
          <w:b/>
          <w:bCs/>
          <w:color w:val="FF0000"/>
          <w:sz w:val="36"/>
          <w:szCs w:val="36"/>
          <w:lang w:val="ru-RU"/>
        </w:rPr>
        <w:t xml:space="preserve">«ТУРИСТИЧЕСКОЕ АГЕНТСТВО» </w:t>
      </w:r>
    </w:p>
    <w:p w14:paraId="403706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280" w:firstLineChars="10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</w:p>
    <w:p w14:paraId="75594D3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281" w:firstLineChars="10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/>
          <w:bCs/>
          <w:color w:val="auto"/>
          <w:sz w:val="28"/>
          <w:szCs w:val="28"/>
          <w:lang w:val="ru-RU"/>
        </w:rPr>
        <w:t>Задачи:</w:t>
      </w: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 воспитывать доброжелательные взаимоотношения между детьми, умение правильно вести себя в транспорте и в общественных местах; воспитывать интерес к истории и культуре России; </w:t>
      </w:r>
    </w:p>
    <w:p w14:paraId="6C054C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280" w:firstLineChars="10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развивать творческую и познавательную инициативу, коммуникативные способности старших дошкольников, умение детей изменять игровое пространство в зависимости от изменения замысла, сюжета игры, совершенствовать умение вести ролевой диалог в соответствии с выбранной ролью, с игровым замыслом, умение детей комбинировать сюжеты на основе разных событий; </w:t>
      </w:r>
    </w:p>
    <w:p w14:paraId="384AFE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280" w:firstLineChars="10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>расширять представления старших дошкольников о современных профессиях туристического бизнеса, о достопримечательностях российских городов;</w:t>
      </w:r>
    </w:p>
    <w:p w14:paraId="771E85D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280" w:firstLineChars="10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расширять словарный запас детей: «туристическое агентство», «офис», «буклеты», «путёвка», «сувениры»,   «достопримечательности», «турист», «экскурсовод».   </w:t>
      </w:r>
    </w:p>
    <w:p w14:paraId="475F41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280" w:firstLineChars="10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 </w:t>
      </w:r>
    </w:p>
    <w:p w14:paraId="3C34DD2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280" w:firstLineChars="10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</w:p>
    <w:p w14:paraId="1919CBC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281" w:firstLineChars="10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/>
          <w:bCs/>
          <w:color w:val="auto"/>
          <w:sz w:val="28"/>
          <w:szCs w:val="28"/>
          <w:lang w:val="ru-RU"/>
        </w:rPr>
        <w:t>Игровые роли:</w:t>
      </w: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 туристы, менеджер туристического агентства, продавец в магазине «Сувениры», машинист поезда, проводник, пилот воздушного шара, экскурсовод.</w:t>
      </w:r>
    </w:p>
    <w:p w14:paraId="1A603E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280" w:firstLineChars="10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</w:p>
    <w:p w14:paraId="1853C7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281" w:firstLineChars="10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/>
          <w:bCs/>
          <w:color w:val="auto"/>
          <w:sz w:val="28"/>
          <w:szCs w:val="28"/>
          <w:lang w:val="ru-RU"/>
        </w:rPr>
        <w:t>Игровые действия:</w:t>
      </w: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 «планируют путешествия», «покупают путёвку в турагентстве», «готовятся к поездке», «туристы покупают сувениры в магазине», «строят поезд для игры», «путешествуют на воздушном шаре, на поезде», «экскурсовод проводит экскурсию», «туристы отдыхают на море», «фотографируют».</w:t>
      </w:r>
    </w:p>
    <w:p w14:paraId="7757E2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280" w:firstLineChars="10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</w:p>
    <w:p w14:paraId="7619651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281" w:firstLineChars="10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/>
          <w:bCs/>
          <w:color w:val="auto"/>
          <w:sz w:val="28"/>
          <w:szCs w:val="28"/>
          <w:lang w:val="ru-RU"/>
        </w:rPr>
        <w:t>Материал и оборудование:</w:t>
      </w: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 вывеска турагентства и оформление офиса, глобус, ноутбук, буклеты, путёвки, детские рюкзаки, куклы, телефоны, фотоаппараты, бинокли, макет «Море», макет «Город Владимир», макет поезда, пульт управления для поезда, элементы костюмов (для машиниста и проводницы, менеджера турагентства, для продавца магазина «Сувениры», пилота воздушного шара), мягкие модули, детские стульчики, оформление для магазина «Сувениры», магниты и сувениры, принесённые детьми из дома, макет воздушного шара, фотографии (с видами Москвы, Нижнего Новгорода, Фестиваля воздушных шаров в Суздале, фотографии Золотых ворот во Владимире).</w:t>
      </w:r>
    </w:p>
    <w:p w14:paraId="106880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280" w:firstLineChars="10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</w:p>
    <w:p w14:paraId="478904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281" w:firstLineChars="10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/>
          <w:bCs/>
          <w:color w:val="auto"/>
          <w:sz w:val="28"/>
          <w:szCs w:val="28"/>
          <w:lang w:val="ru-RU"/>
        </w:rPr>
        <w:t>Предварительная работа:</w:t>
      </w: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 беседа с детьми на тему «Наши путешествия», беседа о работе туристического агентства, образовательная ситуация «Поездка на поезде», рисование на тему «Семья отправляется в путешествие», «На чём можно путешествовать», конструирование автобуса и корабля из строительного материала, рассматривание альбомов «Москва - столица нашей Родины», рассматривание наборов открыток «Города России», дети и родители приносят из дома сувениры и магнитики для игры, изготовление макетов «Море» и «Город Владимир», чтение художественной литературы: С. Баруздин. «Страна, где мы живём, В. Степанов. «Моя Родина - Россия». </w:t>
      </w:r>
    </w:p>
    <w:p w14:paraId="7EA785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280" w:firstLineChars="10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bookmarkStart w:id="0" w:name="_GoBack"/>
      <w:bookmarkEnd w:id="0"/>
    </w:p>
    <w:p w14:paraId="521BCB9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280" w:firstLineChars="10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</w:p>
    <w:p w14:paraId="6756ED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280" w:firstLineChars="10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</w:p>
    <w:p w14:paraId="21E550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280" w:firstLineChars="10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 </w:t>
      </w:r>
    </w:p>
    <w:p w14:paraId="77A6051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280" w:firstLineChars="10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</w:p>
    <w:p w14:paraId="2DF3F0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280" w:firstLineChars="10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</w:p>
    <w:p w14:paraId="124461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280" w:firstLineChars="10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 </w:t>
      </w:r>
    </w:p>
    <w:p w14:paraId="6FBF8B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78" w:leftChars="39" w:right="-200" w:rightChars="-100" w:firstLine="280" w:firstLineChars="100"/>
        <w:jc w:val="both"/>
        <w:textAlignment w:val="auto"/>
        <w:rPr>
          <w:rFonts w:hint="default"/>
          <w:b w:val="0"/>
          <w:bCs w:val="0"/>
          <w:color w:val="auto"/>
          <w:sz w:val="28"/>
          <w:szCs w:val="28"/>
          <w:lang w:val="ru-RU"/>
        </w:rPr>
      </w:pPr>
    </w:p>
    <w:p w14:paraId="5931B7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1200" w:leftChars="-600" w:firstLine="443" w:firstLineChars="138"/>
        <w:jc w:val="both"/>
        <w:textAlignment w:val="auto"/>
        <w:rPr>
          <w:b/>
          <w:bCs/>
          <w:color w:val="FF0000"/>
          <w:sz w:val="32"/>
          <w:szCs w:val="32"/>
          <w:lang w:val="ru-RU"/>
        </w:rPr>
      </w:pPr>
    </w:p>
    <w:p w14:paraId="3C2ECF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2891" w:firstLineChars="400"/>
        <w:jc w:val="both"/>
        <w:textAlignment w:val="auto"/>
        <w:rPr>
          <w:b/>
          <w:bCs/>
          <w:color w:val="auto"/>
          <w:sz w:val="72"/>
          <w:szCs w:val="72"/>
          <w:lang w:val="ru-RU"/>
          <w14:textFill>
            <w14:gradFill>
              <w14:gsLst>
                <w14:gs w14:pos="0">
                  <w14:srgbClr w14:val="14CD68"/>
                </w14:gs>
                <w14:gs w14:pos="100000">
                  <w14:srgbClr w14:val="035C7D"/>
                </w14:gs>
              </w14:gsLst>
              <w14:lin w14:scaled="0"/>
            </w14:gradFill>
          </w14:textFill>
        </w:rPr>
      </w:pPr>
    </w:p>
    <w:p w14:paraId="5C3CDE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2891" w:firstLineChars="400"/>
        <w:jc w:val="both"/>
        <w:textAlignment w:val="auto"/>
        <w:rPr>
          <w:b/>
          <w:bCs/>
          <w:color w:val="auto"/>
          <w:sz w:val="72"/>
          <w:szCs w:val="72"/>
          <w:lang w:val="ru-RU"/>
          <w14:textFill>
            <w14:gradFill>
              <w14:gsLst>
                <w14:gs w14:pos="0">
                  <w14:srgbClr w14:val="14CD68"/>
                </w14:gs>
                <w14:gs w14:pos="100000">
                  <w14:srgbClr w14:val="035C7D"/>
                </w14:gs>
              </w14:gsLst>
              <w14:lin w14:scaled="0"/>
            </w14:gradFill>
          </w14:textFill>
        </w:rPr>
      </w:pPr>
    </w:p>
    <w:p w14:paraId="1FD380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00" w:firstLineChars="150"/>
        <w:jc w:val="both"/>
        <w:textAlignment w:val="auto"/>
      </w:pPr>
    </w:p>
    <w:p w14:paraId="72278C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00" w:firstLineChars="150"/>
        <w:jc w:val="both"/>
        <w:textAlignment w:val="auto"/>
      </w:pPr>
    </w:p>
    <w:p w14:paraId="6B61A84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00" w:firstLineChars="150"/>
        <w:jc w:val="both"/>
        <w:textAlignment w:val="auto"/>
      </w:pPr>
    </w:p>
    <w:p w14:paraId="63BECA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00" w:firstLineChars="150"/>
        <w:jc w:val="both"/>
        <w:textAlignment w:val="auto"/>
      </w:pPr>
    </w:p>
    <w:p w14:paraId="2F8D253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00" w:firstLineChars="150"/>
        <w:jc w:val="both"/>
        <w:textAlignment w:val="auto"/>
      </w:pPr>
    </w:p>
    <w:p w14:paraId="60F53E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00" w:firstLineChars="150"/>
        <w:jc w:val="both"/>
        <w:textAlignment w:val="auto"/>
      </w:pPr>
    </w:p>
    <w:p w14:paraId="7853E6A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00" w:firstLineChars="150"/>
        <w:jc w:val="both"/>
        <w:textAlignment w:val="auto"/>
      </w:pPr>
    </w:p>
    <w:p w14:paraId="39A809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00" w:firstLineChars="150"/>
        <w:jc w:val="both"/>
        <w:textAlignment w:val="auto"/>
      </w:pPr>
    </w:p>
    <w:p w14:paraId="088863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00" w:firstLineChars="150"/>
        <w:jc w:val="both"/>
        <w:textAlignment w:val="auto"/>
      </w:pPr>
    </w:p>
    <w:p w14:paraId="1D459F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00" w:firstLineChars="150"/>
        <w:jc w:val="both"/>
        <w:textAlignment w:val="auto"/>
      </w:pPr>
    </w:p>
    <w:p w14:paraId="4E4796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00" w:firstLineChars="150"/>
        <w:jc w:val="both"/>
        <w:textAlignment w:val="auto"/>
      </w:pPr>
    </w:p>
    <w:p w14:paraId="156F9B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00" w:firstLineChars="150"/>
        <w:jc w:val="both"/>
        <w:textAlignment w:val="auto"/>
      </w:pPr>
    </w:p>
    <w:p w14:paraId="1CA9CA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00" w:firstLineChars="150"/>
        <w:jc w:val="both"/>
        <w:textAlignment w:val="auto"/>
      </w:pPr>
    </w:p>
    <w:p w14:paraId="141C9D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400" w:leftChars="-200" w:firstLine="0" w:firstLineChars="0"/>
        <w:jc w:val="both"/>
        <w:textAlignment w:val="auto"/>
        <w:rPr>
          <w:rFonts w:hint="default"/>
          <w:b/>
          <w:bCs/>
          <w:color w:val="auto"/>
          <w:sz w:val="56"/>
          <w:szCs w:val="56"/>
          <w:lang w:val="ru-RU"/>
          <w14:textFill>
            <w14:gradFill>
              <w14:gsLst>
                <w14:gs w14:pos="0">
                  <w14:srgbClr w14:val="14CD68"/>
                </w14:gs>
                <w14:gs w14:pos="100000">
                  <w14:srgbClr w14:val="035C7D"/>
                </w14:gs>
              </w14:gsLst>
              <w14:lin w14:scaled="0"/>
            </w14:gradFill>
          </w14:textFill>
        </w:rPr>
      </w:pPr>
    </w:p>
    <w:p w14:paraId="2EE7A6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400" w:leftChars="-200" w:firstLine="0" w:firstLineChars="0"/>
        <w:jc w:val="both"/>
        <w:textAlignment w:val="auto"/>
        <w:rPr>
          <w:rFonts w:hint="default"/>
          <w:b/>
          <w:bCs/>
          <w:color w:val="auto"/>
          <w:sz w:val="56"/>
          <w:szCs w:val="56"/>
          <w:lang w:val="ru-RU"/>
          <w14:textFill>
            <w14:gradFill>
              <w14:gsLst>
                <w14:gs w14:pos="0">
                  <w14:srgbClr w14:val="14CD68"/>
                </w14:gs>
                <w14:gs w14:pos="100000">
                  <w14:srgbClr w14:val="035C7D"/>
                </w14:gs>
              </w14:gsLst>
              <w14:lin w14:scaled="0"/>
            </w14:gradFill>
          </w14:textFill>
        </w:rPr>
      </w:pPr>
    </w:p>
    <w:p w14:paraId="1B4F5F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400" w:leftChars="-200" w:firstLine="0" w:firstLineChars="0"/>
        <w:jc w:val="both"/>
        <w:textAlignment w:val="auto"/>
        <w:rPr>
          <w:rFonts w:hint="default"/>
          <w:b/>
          <w:bCs/>
          <w:color w:val="auto"/>
          <w:sz w:val="56"/>
          <w:szCs w:val="56"/>
          <w:lang w:val="ru-RU"/>
          <w14:textFill>
            <w14:gradFill>
              <w14:gsLst>
                <w14:gs w14:pos="0">
                  <w14:srgbClr w14:val="14CD68"/>
                </w14:gs>
                <w14:gs w14:pos="100000">
                  <w14:srgbClr w14:val="035C7D"/>
                </w14:gs>
              </w14:gsLst>
              <w14:lin w14:scaled="0"/>
            </w14:gradFill>
          </w14:textFill>
        </w:rPr>
      </w:pPr>
    </w:p>
    <w:p w14:paraId="4B4DD9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400" w:leftChars="-200" w:firstLine="0" w:firstLineChars="0"/>
        <w:jc w:val="both"/>
        <w:textAlignment w:val="auto"/>
        <w:rPr>
          <w:rFonts w:hint="default"/>
          <w:b/>
          <w:bCs/>
          <w:color w:val="auto"/>
          <w:sz w:val="56"/>
          <w:szCs w:val="56"/>
          <w:lang w:val="ru-RU"/>
          <w14:textFill>
            <w14:gradFill>
              <w14:gsLst>
                <w14:gs w14:pos="0">
                  <w14:srgbClr w14:val="14CD68"/>
                </w14:gs>
                <w14:gs w14:pos="100000">
                  <w14:srgbClr w14:val="035C7D"/>
                </w14:gs>
              </w14:gsLst>
              <w14:lin w14:scaled="0"/>
            </w14:gradFill>
          </w14:textFill>
        </w:rPr>
      </w:pPr>
    </w:p>
    <w:p w14:paraId="0516EA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400" w:leftChars="-200" w:firstLine="0" w:firstLineChars="0"/>
        <w:jc w:val="both"/>
        <w:textAlignment w:val="auto"/>
        <w:rPr>
          <w:rFonts w:hint="default"/>
          <w:b/>
          <w:bCs/>
          <w:color w:val="auto"/>
          <w:sz w:val="56"/>
          <w:szCs w:val="56"/>
          <w:lang w:val="ru-RU"/>
          <w14:textFill>
            <w14:gradFill>
              <w14:gsLst>
                <w14:gs w14:pos="0">
                  <w14:srgbClr w14:val="14CD68"/>
                </w14:gs>
                <w14:gs w14:pos="100000">
                  <w14:srgbClr w14:val="035C7D"/>
                </w14:gs>
              </w14:gsLst>
              <w14:lin w14:scaled="0"/>
            </w14:gradFill>
          </w14:textFill>
        </w:rPr>
      </w:pPr>
    </w:p>
    <w:p w14:paraId="0DBEA9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400" w:leftChars="-200" w:firstLine="0" w:firstLineChars="0"/>
        <w:jc w:val="both"/>
        <w:textAlignment w:val="auto"/>
      </w:pPr>
    </w:p>
    <w:p w14:paraId="6B9066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400" w:leftChars="-200" w:firstLine="0" w:firstLineChars="0"/>
        <w:jc w:val="both"/>
        <w:textAlignment w:val="auto"/>
      </w:pPr>
    </w:p>
    <w:p w14:paraId="07E1D7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-400" w:leftChars="-200" w:firstLine="0" w:firstLineChars="0"/>
        <w:jc w:val="both"/>
        <w:textAlignment w:val="auto"/>
        <w:rPr>
          <w:rFonts w:hint="default"/>
          <w:lang w:val="ru-RU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975589"/>
    <w:rsid w:val="05975589"/>
    <w:rsid w:val="0CA40C44"/>
    <w:rsid w:val="22FF4A9E"/>
    <w:rsid w:val="48B93382"/>
    <w:rsid w:val="4CFE4CFD"/>
    <w:rsid w:val="4DC21A60"/>
    <w:rsid w:val="5E36400C"/>
    <w:rsid w:val="7760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22</TotalTime>
  <ScaleCrop>false</ScaleCrop>
  <LinksUpToDate>false</LinksUpToDate>
  <CharactersWithSpaces>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2021-12-12T12:11:00Z</dcterms:created>
  <dc:creator>Галина</dc:creator>
  <cp:lastModifiedBy>Галина</cp:lastModifiedBy>
  <dcterms:modified xsi:type="dcterms:W3CDTF">2025-05-30T05:38:48Z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E0EA6CDD7554419FB970E739B5FFC3DC_13</vt:lpwstr>
  </property>
</Properties>
</file>